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7A" w:rsidRDefault="00FB787A" w:rsidP="00390A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90AD2" w:rsidRPr="00390AD2" w:rsidRDefault="00390AD2" w:rsidP="00390A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0AD2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родителей:</w:t>
      </w:r>
    </w:p>
    <w:p w:rsidR="00390AD2" w:rsidRDefault="00390AD2" w:rsidP="00390AD2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90AD2">
        <w:rPr>
          <w:rFonts w:ascii="Times New Roman" w:hAnsi="Times New Roman" w:cs="Times New Roman"/>
          <w:b/>
          <w:i/>
          <w:sz w:val="28"/>
          <w:szCs w:val="28"/>
        </w:rPr>
        <w:t>«Помощник для детей и их родителей развивающая книга «</w:t>
      </w:r>
      <w:proofErr w:type="spellStart"/>
      <w:r w:rsidRPr="00390AD2">
        <w:rPr>
          <w:rFonts w:ascii="Times New Roman" w:hAnsi="Times New Roman" w:cs="Times New Roman"/>
          <w:b/>
          <w:i/>
          <w:sz w:val="28"/>
          <w:szCs w:val="28"/>
        </w:rPr>
        <w:t>Лэпбук</w:t>
      </w:r>
      <w:proofErr w:type="spellEnd"/>
      <w:r w:rsidRPr="00390AD2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390AD2" w:rsidRPr="00390AD2" w:rsidRDefault="00390AD2" w:rsidP="00390AD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390AD2" w:rsidRDefault="00390AD2" w:rsidP="00390AD2"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495675" cy="2621664"/>
            <wp:effectExtent l="19050" t="0" r="9525" b="0"/>
            <wp:docPr id="2" name="Рисунок 0" descr="p2BFnI_Yn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BFnI_YnA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261" cy="263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AD2" w:rsidRDefault="00390AD2" w:rsidP="00390AD2"/>
    <w:p w:rsidR="00390AD2" w:rsidRDefault="00390AD2" w:rsidP="00FB787A">
      <w:pPr>
        <w:tabs>
          <w:tab w:val="left" w:pos="6345"/>
        </w:tabs>
        <w:jc w:val="center"/>
      </w:pPr>
      <w:r>
        <w:rPr>
          <w:noProof/>
        </w:rPr>
        <w:drawing>
          <wp:inline distT="0" distB="0" distL="0" distR="0">
            <wp:extent cx="3416422" cy="2562225"/>
            <wp:effectExtent l="19050" t="0" r="0" b="0"/>
            <wp:docPr id="6" name="Рисунок 5" descr="k8GZ3lTSk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8GZ3lTSk1c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6391" cy="256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87A" w:rsidRDefault="00390AD2" w:rsidP="00FB787A">
      <w:r>
        <w:br w:type="page"/>
      </w:r>
    </w:p>
    <w:p w:rsidR="00FB787A" w:rsidRDefault="00FB787A" w:rsidP="00FB787A"/>
    <w:p w:rsidR="00FB787A" w:rsidRDefault="00390AD2" w:rsidP="00FB787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Что такое </w:t>
      </w:r>
      <w:proofErr w:type="spellStart"/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?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интерактивная папка, которая содержит различные элементы (карточки, схемы, игры и т.д.) по определенной теме. </w:t>
      </w:r>
      <w:r w:rsidR="00FB787A"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позволяет родителям и детям взаимодействовать, изучать новые темы и развивать навыки в игровой форме. Вот некоторые идеи и советы о том, как использовать </w:t>
      </w:r>
      <w:proofErr w:type="spellStart"/>
      <w:r w:rsidR="00FB787A"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FB787A"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помощник для детей и родителей:</w:t>
      </w:r>
    </w:p>
    <w:p w:rsidR="00FB787A" w:rsidRDefault="00390AD2" w:rsidP="00FB787A"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Как заниматься с </w:t>
      </w:r>
      <w:proofErr w:type="spellStart"/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лэпбуком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Совместное изучение:</w:t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Садитесь вместе с ребенком и изучайте каждый раздел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Читайте вслух и обсуждайте информацию.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Задавайте вопросы: «Какой твой любимый цвет? Почему?», чтобы развивать навыки общения.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Игровые задания:</w:t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Придумывайте игры на основе информации из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Например, можно играть в «Угадай животное», показывая карточки с изображениями животных.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Используйте элементы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создания ролевых игр.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Творческие активности:</w:t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Включите в занятия творчество: раскрашивание карточек, создание поделок по теме.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Попросите ребенка нарисовать своего любимого героя или животное и добавить его в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Закрепление знаний:</w:t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Регулярно возвращайтесь к изученному материалу. Можно задавать вопросы или предлагать простые викторины.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Создавайте новые элементы по мере изучения новых тем.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 Обсуждение результатов: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Обсуждайте с ребенком, что он узнал из каждой темы. Это поможет закрепить знания и развить критическое мышление.</w:t>
      </w:r>
    </w:p>
    <w:p w:rsidR="00FB787A" w:rsidRDefault="00FB787A" w:rsidP="00FB787A"/>
    <w:p w:rsidR="00741A8F" w:rsidRPr="00FB787A" w:rsidRDefault="00390AD2" w:rsidP="00FB787A">
      <w:r w:rsidRPr="00FB787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Преимущества</w:t>
      </w:r>
      <w:r w:rsid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использования </w:t>
      </w:r>
      <w:r w:rsid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Интерактивность: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делает обучение увлекательным и интересным.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Развитие навыков: Работа с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лэпбуком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 мелкую моторику, творческие способности и умение работать в команде.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Индивидуальный подход: Родители могут адаптировать материал под интересы и уровень подготовки ребенка.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Семейное взаимодействие: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способствует совместному время</w:t>
      </w:r>
      <w:r w:rsid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препровождению и укрепляет связь между родителями и детьми.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B787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Заключение</w:t>
      </w:r>
      <w:r w:rsidRPr="00FB787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 w:rsid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универсальный инструмент для обучения, который помогает сделать процесс познания мира увлекательным и интерактивным. Создание и работа с </w:t>
      </w:r>
      <w:proofErr w:type="spellStart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лэпбуком</w:t>
      </w:r>
      <w:proofErr w:type="spellEnd"/>
      <w:r w:rsidRPr="00FB7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стать не только образовательным опытом, но и приятным временем, проведенным вместе с ребенком!</w:t>
      </w:r>
    </w:p>
    <w:sectPr w:rsidR="00741A8F" w:rsidRPr="00FB787A" w:rsidSect="00FB787A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AD2"/>
    <w:rsid w:val="00390AD2"/>
    <w:rsid w:val="00741A8F"/>
    <w:rsid w:val="00FB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90AD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9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7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9C7F6-1DE8-450A-914C-DFA29777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Буханка ржаного</dc:creator>
  <cp:keywords/>
  <dc:description/>
  <cp:lastModifiedBy>Буханка ржаного</cp:lastModifiedBy>
  <cp:revision>3</cp:revision>
  <dcterms:created xsi:type="dcterms:W3CDTF">2024-11-15T17:01:00Z</dcterms:created>
  <dcterms:modified xsi:type="dcterms:W3CDTF">2024-11-15T17:16:00Z</dcterms:modified>
</cp:coreProperties>
</file>